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rPr>
          <w:rStyle w:val="4"/>
          <w:rFonts w:hint="eastAsia" w:ascii="黑体" w:hAnsi="Arial" w:eastAsia="黑体" w:cs="Arial"/>
          <w:sz w:val="28"/>
          <w:szCs w:val="28"/>
        </w:rPr>
      </w:pPr>
      <w:r>
        <w:rPr>
          <w:rStyle w:val="4"/>
          <w:rFonts w:hint="eastAsia" w:ascii="黑体" w:hAnsi="Arial" w:eastAsia="黑体" w:cs="Arial"/>
          <w:sz w:val="28"/>
          <w:szCs w:val="28"/>
        </w:rPr>
        <w:t>附件1：</w:t>
      </w:r>
    </w:p>
    <w:p>
      <w:pPr>
        <w:tabs>
          <w:tab w:val="left" w:pos="540"/>
        </w:tabs>
        <w:rPr>
          <w:rStyle w:val="4"/>
          <w:rFonts w:hint="eastAsia" w:ascii="黑体" w:hAnsi="Arial" w:eastAsia="黑体" w:cs="Arial"/>
          <w:sz w:val="28"/>
          <w:szCs w:val="28"/>
        </w:rPr>
      </w:pPr>
    </w:p>
    <w:p>
      <w:pPr>
        <w:tabs>
          <w:tab w:val="left" w:pos="540"/>
        </w:tabs>
        <w:ind w:firstLine="1205" w:firstLineChars="250"/>
        <w:rPr>
          <w:rStyle w:val="4"/>
          <w:rFonts w:hint="eastAsia" w:ascii="黑体" w:hAnsi="Arial" w:eastAsia="黑体" w:cs="Arial"/>
          <w:sz w:val="28"/>
          <w:szCs w:val="28"/>
        </w:rPr>
      </w:pPr>
      <w:r>
        <w:rPr>
          <w:rStyle w:val="4"/>
          <w:rFonts w:hint="eastAsia" w:ascii="黑体" w:hAnsi="Arial" w:eastAsia="黑体" w:cs="Arial"/>
          <w:sz w:val="48"/>
          <w:szCs w:val="48"/>
        </w:rPr>
        <w:t>考生资格审查和面试注意事项</w:t>
      </w:r>
    </w:p>
    <w:p>
      <w:pPr>
        <w:widowControl/>
        <w:spacing w:line="400" w:lineRule="exact"/>
        <w:ind w:firstLine="600" w:firstLineChars="200"/>
        <w:jc w:val="left"/>
        <w:rPr>
          <w:rFonts w:hint="eastAsia" w:ascii="宋体" w:hAnsi="宋体" w:cs="宋体"/>
          <w:kern w:val="0"/>
          <w:sz w:val="28"/>
          <w:szCs w:val="28"/>
        </w:rPr>
      </w:pPr>
      <w:r>
        <w:rPr>
          <w:rFonts w:hint="eastAsia" w:ascii="Arial" w:hAnsi="Arial" w:cs="Arial"/>
          <w:bCs/>
          <w:sz w:val="30"/>
          <w:szCs w:val="30"/>
        </w:rPr>
        <w:t>一、8月6日</w:t>
      </w:r>
      <w:r>
        <w:rPr>
          <w:rFonts w:hint="eastAsia" w:ascii="宋体" w:hAnsi="宋体" w:cs="宋体"/>
          <w:kern w:val="0"/>
          <w:sz w:val="28"/>
          <w:szCs w:val="28"/>
        </w:rPr>
        <w:t>上午8:30-11:30（</w:t>
      </w:r>
      <w:r>
        <w:rPr>
          <w:rFonts w:hint="eastAsia" w:ascii="宋体" w:hAnsi="宋体" w:cs="宋体"/>
          <w:b/>
          <w:kern w:val="0"/>
          <w:sz w:val="28"/>
          <w:szCs w:val="28"/>
        </w:rPr>
        <w:t>报考小学教师岗位人员</w:t>
      </w:r>
      <w:r>
        <w:rPr>
          <w:rFonts w:hint="eastAsia" w:ascii="宋体" w:hAnsi="宋体" w:cs="宋体"/>
          <w:kern w:val="0"/>
          <w:sz w:val="28"/>
          <w:szCs w:val="28"/>
        </w:rPr>
        <w:t>）；下午14:30-17:00（</w:t>
      </w:r>
      <w:r>
        <w:rPr>
          <w:rFonts w:hint="eastAsia" w:ascii="宋体" w:hAnsi="宋体" w:cs="宋体"/>
          <w:b/>
          <w:kern w:val="0"/>
          <w:sz w:val="28"/>
          <w:szCs w:val="28"/>
        </w:rPr>
        <w:t>报考中学教师岗位人员</w:t>
      </w:r>
      <w:r>
        <w:rPr>
          <w:rFonts w:hint="eastAsia" w:ascii="宋体" w:hAnsi="宋体" w:cs="宋体"/>
          <w:kern w:val="0"/>
          <w:sz w:val="28"/>
          <w:szCs w:val="28"/>
        </w:rPr>
        <w:t>）考生本人到南皮县第二中学（</w:t>
      </w:r>
      <w:r>
        <w:rPr>
          <w:rFonts w:hint="eastAsia" w:ascii="仿宋" w:hAnsi="仿宋" w:eastAsia="仿宋" w:cs="仿宋"/>
          <w:b/>
          <w:kern w:val="0"/>
          <w:sz w:val="28"/>
          <w:szCs w:val="28"/>
        </w:rPr>
        <w:t>南皮县东环路与南环路交叉口南行约200米</w:t>
      </w:r>
      <w:r>
        <w:rPr>
          <w:rFonts w:hint="eastAsia" w:ascii="宋体" w:hAnsi="宋体" w:cs="宋体"/>
          <w:kern w:val="0"/>
          <w:sz w:val="28"/>
          <w:szCs w:val="28"/>
        </w:rPr>
        <w:t>）参加资格审查，</w:t>
      </w:r>
      <w:r>
        <w:rPr>
          <w:rFonts w:ascii="宋体" w:hAnsi="宋体" w:cs="宋体"/>
          <w:kern w:val="0"/>
          <w:sz w:val="28"/>
          <w:szCs w:val="28"/>
        </w:rPr>
        <w:t>考生需提供材料</w:t>
      </w:r>
      <w:r>
        <w:rPr>
          <w:rFonts w:hint="eastAsia" w:ascii="宋体" w:hAnsi="宋体" w:cs="宋体"/>
          <w:kern w:val="0"/>
          <w:sz w:val="28"/>
          <w:szCs w:val="28"/>
        </w:rPr>
        <w:t>：毕业证、学位证、身份证、教师资格证、普通话水平测试等级合格证原件、复印件各一份，以及《应聘报名表》和《面试考生身体健康状况监测记录表》各一份。全日制应往届师范类专科毕业生须提供河北省户籍或生源地为河北省的证明材料。</w:t>
      </w:r>
    </w:p>
    <w:p>
      <w:pPr>
        <w:widowControl/>
        <w:spacing w:line="400" w:lineRule="exact"/>
        <w:ind w:firstLine="750" w:firstLineChars="250"/>
        <w:jc w:val="left"/>
        <w:rPr>
          <w:rFonts w:hint="eastAsia" w:ascii="Arial" w:hAnsi="Arial" w:cs="Arial"/>
          <w:bCs/>
          <w:sz w:val="30"/>
          <w:szCs w:val="30"/>
        </w:rPr>
      </w:pPr>
      <w:r>
        <w:rPr>
          <w:rFonts w:hint="eastAsia" w:ascii="Arial" w:hAnsi="Arial" w:cs="Arial"/>
          <w:bCs/>
          <w:sz w:val="30"/>
          <w:szCs w:val="30"/>
        </w:rPr>
        <w:t>二、8</w:t>
      </w:r>
      <w:r>
        <w:rPr>
          <w:rFonts w:ascii="Arial" w:hAnsi="Arial" w:cs="Arial"/>
          <w:bCs/>
          <w:sz w:val="30"/>
          <w:szCs w:val="30"/>
        </w:rPr>
        <w:t>月</w:t>
      </w:r>
      <w:r>
        <w:rPr>
          <w:rFonts w:hint="eastAsia" w:ascii="Arial" w:hAnsi="Arial" w:cs="Arial"/>
          <w:bCs/>
          <w:sz w:val="30"/>
          <w:szCs w:val="30"/>
        </w:rPr>
        <w:t>7</w:t>
      </w:r>
      <w:r>
        <w:rPr>
          <w:rFonts w:ascii="Arial" w:hAnsi="Arial" w:cs="Arial"/>
          <w:bCs/>
          <w:sz w:val="30"/>
          <w:szCs w:val="30"/>
        </w:rPr>
        <w:t>日上午</w:t>
      </w:r>
      <w:r>
        <w:rPr>
          <w:rFonts w:hint="eastAsia" w:ascii="Arial" w:hAnsi="Arial" w:cs="Arial"/>
          <w:bCs/>
          <w:sz w:val="30"/>
          <w:szCs w:val="30"/>
        </w:rPr>
        <w:t>6</w:t>
      </w:r>
      <w:r>
        <w:rPr>
          <w:rFonts w:ascii="Arial" w:hAnsi="Arial" w:cs="Arial"/>
          <w:bCs/>
          <w:sz w:val="30"/>
          <w:szCs w:val="30"/>
        </w:rPr>
        <w:t>:</w:t>
      </w:r>
      <w:r>
        <w:rPr>
          <w:rFonts w:hint="eastAsia" w:ascii="Arial" w:hAnsi="Arial" w:cs="Arial"/>
          <w:bCs/>
          <w:sz w:val="30"/>
          <w:szCs w:val="30"/>
        </w:rPr>
        <w:t>20前</w:t>
      </w:r>
      <w:r>
        <w:rPr>
          <w:rFonts w:ascii="Arial" w:hAnsi="Arial" w:cs="Arial"/>
          <w:bCs/>
          <w:sz w:val="30"/>
          <w:szCs w:val="30"/>
        </w:rPr>
        <w:t>考生凭有效身份证、笔试准考证</w:t>
      </w:r>
      <w:r>
        <w:rPr>
          <w:rFonts w:hint="eastAsia" w:ascii="Arial" w:hAnsi="Arial" w:cs="Arial"/>
          <w:bCs/>
          <w:sz w:val="30"/>
          <w:szCs w:val="30"/>
        </w:rPr>
        <w:t>进入考点</w:t>
      </w:r>
      <w:r>
        <w:rPr>
          <w:rFonts w:ascii="Arial" w:hAnsi="Arial" w:cs="Arial"/>
          <w:bCs/>
          <w:sz w:val="30"/>
          <w:szCs w:val="30"/>
        </w:rPr>
        <w:t>候考室集中</w:t>
      </w:r>
      <w:r>
        <w:rPr>
          <w:rFonts w:hint="eastAsia" w:ascii="Arial" w:hAnsi="Arial" w:cs="Arial"/>
          <w:bCs/>
          <w:sz w:val="30"/>
          <w:szCs w:val="30"/>
        </w:rPr>
        <w:t>，6:45前抽签确定面试顺序</w:t>
      </w:r>
      <w:r>
        <w:rPr>
          <w:rFonts w:ascii="Arial" w:hAnsi="Arial" w:cs="Arial"/>
          <w:bCs/>
          <w:sz w:val="30"/>
          <w:szCs w:val="30"/>
        </w:rPr>
        <w:t>。</w:t>
      </w:r>
    </w:p>
    <w:p>
      <w:pPr>
        <w:tabs>
          <w:tab w:val="left" w:pos="540"/>
        </w:tabs>
        <w:spacing w:line="440" w:lineRule="exact"/>
        <w:ind w:firstLine="576" w:firstLineChars="192"/>
        <w:rPr>
          <w:rFonts w:hint="eastAsia" w:ascii="Arial" w:hAnsi="Arial" w:cs="Arial"/>
          <w:bCs/>
          <w:sz w:val="30"/>
          <w:szCs w:val="30"/>
        </w:rPr>
      </w:pPr>
      <w:r>
        <w:rPr>
          <w:rFonts w:hint="eastAsia" w:ascii="Arial" w:hAnsi="Arial" w:cs="Arial"/>
          <w:bCs/>
          <w:sz w:val="30"/>
          <w:szCs w:val="30"/>
        </w:rPr>
        <w:t>三</w:t>
      </w:r>
      <w:r>
        <w:rPr>
          <w:rFonts w:ascii="Arial" w:hAnsi="Arial" w:cs="Arial"/>
          <w:bCs/>
          <w:sz w:val="30"/>
          <w:szCs w:val="30"/>
        </w:rPr>
        <w:t>、考生必须</w:t>
      </w:r>
      <w:r>
        <w:rPr>
          <w:rFonts w:hint="eastAsia" w:ascii="Arial" w:hAnsi="Arial" w:cs="Arial"/>
          <w:bCs/>
          <w:sz w:val="30"/>
          <w:szCs w:val="30"/>
        </w:rPr>
        <w:t>佩戴口罩、接受体温检测并</w:t>
      </w:r>
      <w:r>
        <w:rPr>
          <w:rFonts w:ascii="Arial" w:hAnsi="Arial" w:cs="Arial"/>
          <w:bCs/>
          <w:sz w:val="30"/>
          <w:szCs w:val="30"/>
        </w:rPr>
        <w:t>自觉服从工作人员管理，不得以任何理由妨碍工作人员履行职责，不得扰乱考场的秩序。</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四</w:t>
      </w:r>
      <w:r>
        <w:rPr>
          <w:rFonts w:ascii="Arial" w:hAnsi="Arial" w:cs="Arial"/>
          <w:bCs/>
          <w:sz w:val="30"/>
          <w:szCs w:val="30"/>
        </w:rPr>
        <w:t>、考生凭</w:t>
      </w:r>
      <w:r>
        <w:rPr>
          <w:rFonts w:hint="eastAsia" w:ascii="Arial" w:hAnsi="Arial" w:cs="Arial"/>
          <w:bCs/>
          <w:sz w:val="30"/>
          <w:szCs w:val="30"/>
        </w:rPr>
        <w:t>候考室提供的面试凭单</w:t>
      </w:r>
      <w:r>
        <w:rPr>
          <w:rFonts w:ascii="Arial" w:hAnsi="Arial" w:cs="Arial"/>
          <w:bCs/>
          <w:sz w:val="30"/>
          <w:szCs w:val="30"/>
        </w:rPr>
        <w:t>参加面试。</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五</w:t>
      </w:r>
      <w:r>
        <w:rPr>
          <w:rFonts w:ascii="Arial" w:hAnsi="Arial" w:cs="Arial"/>
          <w:bCs/>
          <w:sz w:val="30"/>
          <w:szCs w:val="30"/>
        </w:rPr>
        <w:t>、严谨携带各种无线电通讯工具，进入候考室至离开考区不得以任何方式与外界交流信息。</w:t>
      </w:r>
    </w:p>
    <w:p>
      <w:pPr>
        <w:widowControl/>
        <w:spacing w:line="460" w:lineRule="exact"/>
        <w:ind w:firstLine="600" w:firstLineChars="200"/>
        <w:jc w:val="left"/>
        <w:rPr>
          <w:rFonts w:ascii="宋体" w:hAnsi="宋体" w:cs="宋体"/>
          <w:bCs/>
          <w:kern w:val="0"/>
          <w:sz w:val="30"/>
          <w:szCs w:val="30"/>
        </w:rPr>
      </w:pPr>
      <w:r>
        <w:rPr>
          <w:rFonts w:ascii="Arial" w:hAnsi="Arial" w:cs="Arial"/>
          <w:bCs/>
          <w:sz w:val="30"/>
          <w:szCs w:val="30"/>
        </w:rPr>
        <w:t>五、面试</w:t>
      </w:r>
      <w:r>
        <w:rPr>
          <w:rFonts w:hint="eastAsia" w:ascii="Arial" w:hAnsi="Arial" w:cs="Arial"/>
          <w:bCs/>
          <w:sz w:val="30"/>
          <w:szCs w:val="30"/>
        </w:rPr>
        <w:t>考点</w:t>
      </w:r>
      <w:r>
        <w:rPr>
          <w:rFonts w:ascii="Arial" w:hAnsi="Arial" w:cs="Arial"/>
          <w:bCs/>
          <w:sz w:val="30"/>
          <w:szCs w:val="30"/>
        </w:rPr>
        <w:t>设面试考</w:t>
      </w:r>
      <w:r>
        <w:rPr>
          <w:rFonts w:hint="eastAsia" w:ascii="Arial" w:hAnsi="Arial" w:cs="Arial"/>
          <w:bCs/>
          <w:sz w:val="30"/>
          <w:szCs w:val="30"/>
        </w:rPr>
        <w:t>室、</w:t>
      </w:r>
      <w:r>
        <w:rPr>
          <w:rFonts w:ascii="Arial" w:hAnsi="Arial" w:cs="Arial"/>
          <w:bCs/>
          <w:sz w:val="30"/>
          <w:szCs w:val="30"/>
        </w:rPr>
        <w:t>候考室</w:t>
      </w:r>
      <w:r>
        <w:rPr>
          <w:rFonts w:hint="eastAsia" w:ascii="Arial" w:hAnsi="Arial" w:cs="Arial"/>
          <w:bCs/>
          <w:sz w:val="30"/>
          <w:szCs w:val="30"/>
        </w:rPr>
        <w:t>、考务办、备考室、临时医疗防疫室、休息室、隔离考室</w:t>
      </w:r>
      <w:r>
        <w:rPr>
          <w:rFonts w:ascii="Arial" w:hAnsi="Arial" w:cs="Arial"/>
          <w:bCs/>
          <w:sz w:val="30"/>
          <w:szCs w:val="30"/>
        </w:rPr>
        <w:t>。</w:t>
      </w:r>
    </w:p>
    <w:p>
      <w:pPr>
        <w:spacing w:line="440" w:lineRule="exact"/>
        <w:ind w:firstLine="576" w:firstLineChars="192"/>
        <w:rPr>
          <w:rFonts w:hint="eastAsia" w:ascii="Arial" w:hAnsi="Arial" w:cs="Arial"/>
          <w:bCs/>
          <w:sz w:val="30"/>
          <w:szCs w:val="30"/>
        </w:rPr>
      </w:pPr>
      <w:r>
        <w:rPr>
          <w:rFonts w:ascii="Arial" w:hAnsi="Arial" w:cs="Arial"/>
          <w:bCs/>
          <w:sz w:val="30"/>
          <w:szCs w:val="30"/>
        </w:rPr>
        <w:t>六、面试顺序在候考室抽签确定，面试开始后考生一律在候考室等候，不准随意外出。面试开始由工作人员依次引领考生到面试考场参加</w:t>
      </w:r>
      <w:r>
        <w:rPr>
          <w:rFonts w:hint="eastAsia" w:ascii="Arial" w:hAnsi="Arial" w:cs="Arial"/>
          <w:bCs/>
          <w:sz w:val="30"/>
          <w:szCs w:val="30"/>
        </w:rPr>
        <w:t>试讲、答辩</w:t>
      </w:r>
      <w:r>
        <w:rPr>
          <w:rFonts w:ascii="Arial" w:hAnsi="Arial" w:cs="Arial"/>
          <w:bCs/>
          <w:sz w:val="30"/>
          <w:szCs w:val="30"/>
        </w:rPr>
        <w:t>，</w:t>
      </w:r>
      <w:r>
        <w:rPr>
          <w:rFonts w:hint="eastAsia" w:ascii="Arial" w:hAnsi="Arial" w:cs="Arial"/>
          <w:bCs/>
          <w:sz w:val="30"/>
          <w:szCs w:val="30"/>
        </w:rPr>
        <w:t>面试成绩在每名考生</w:t>
      </w:r>
      <w:r>
        <w:rPr>
          <w:rFonts w:ascii="Arial" w:hAnsi="Arial" w:cs="Arial"/>
          <w:bCs/>
          <w:sz w:val="30"/>
          <w:szCs w:val="30"/>
        </w:rPr>
        <w:t>面试结束</w:t>
      </w:r>
      <w:r>
        <w:rPr>
          <w:rFonts w:hint="eastAsia" w:ascii="Arial" w:hAnsi="Arial" w:cs="Arial"/>
          <w:bCs/>
          <w:sz w:val="30"/>
          <w:szCs w:val="30"/>
        </w:rPr>
        <w:t>后</w:t>
      </w:r>
      <w:r>
        <w:rPr>
          <w:rFonts w:ascii="Arial" w:hAnsi="Arial" w:cs="Arial"/>
          <w:bCs/>
          <w:sz w:val="30"/>
          <w:szCs w:val="30"/>
        </w:rPr>
        <w:t>由</w:t>
      </w:r>
      <w:r>
        <w:rPr>
          <w:rFonts w:hint="eastAsia" w:ascii="Arial" w:hAnsi="Arial" w:cs="Arial"/>
          <w:bCs/>
          <w:sz w:val="30"/>
          <w:szCs w:val="30"/>
        </w:rPr>
        <w:t>主评委当场公布。面试结束，考生按规定路线离开考点</w:t>
      </w:r>
      <w:r>
        <w:rPr>
          <w:rFonts w:ascii="Arial" w:hAnsi="Arial" w:cs="Arial"/>
          <w:bCs/>
          <w:sz w:val="30"/>
          <w:szCs w:val="30"/>
        </w:rPr>
        <w:t>。</w:t>
      </w:r>
    </w:p>
    <w:p>
      <w:pPr>
        <w:spacing w:line="440" w:lineRule="exact"/>
        <w:ind w:firstLine="600" w:firstLineChars="200"/>
        <w:rPr>
          <w:rFonts w:hint="eastAsia" w:ascii="Arial" w:hAnsi="Arial" w:cs="Arial"/>
          <w:bCs/>
          <w:sz w:val="24"/>
        </w:rPr>
      </w:pPr>
      <w:r>
        <w:rPr>
          <w:rFonts w:ascii="Arial" w:hAnsi="Arial" w:cs="Arial"/>
          <w:bCs/>
          <w:sz w:val="30"/>
          <w:szCs w:val="30"/>
        </w:rPr>
        <w:t>七、主</w:t>
      </w:r>
      <w:r>
        <w:rPr>
          <w:rFonts w:hint="eastAsia" w:ascii="Arial" w:hAnsi="Arial" w:cs="Arial"/>
          <w:bCs/>
          <w:sz w:val="30"/>
          <w:szCs w:val="30"/>
        </w:rPr>
        <w:t>评委</w:t>
      </w:r>
      <w:r>
        <w:rPr>
          <w:rFonts w:ascii="Arial" w:hAnsi="Arial" w:cs="Arial"/>
          <w:bCs/>
          <w:sz w:val="30"/>
          <w:szCs w:val="30"/>
        </w:rPr>
        <w:t>发令开始，</w:t>
      </w:r>
      <w:r>
        <w:rPr>
          <w:rFonts w:hint="eastAsia" w:ascii="Arial" w:hAnsi="Arial" w:cs="Arial"/>
          <w:bCs/>
          <w:sz w:val="30"/>
          <w:szCs w:val="30"/>
        </w:rPr>
        <w:t>面试</w:t>
      </w:r>
      <w:r>
        <w:rPr>
          <w:rFonts w:ascii="Arial" w:hAnsi="Arial" w:cs="Arial"/>
          <w:bCs/>
          <w:sz w:val="30"/>
          <w:szCs w:val="30"/>
        </w:rPr>
        <w:t>开始。</w:t>
      </w:r>
      <w:r>
        <w:rPr>
          <w:rFonts w:hint="eastAsia" w:ascii="Arial" w:hAnsi="Arial" w:cs="Arial"/>
          <w:bCs/>
          <w:sz w:val="30"/>
          <w:szCs w:val="30"/>
        </w:rPr>
        <w:t>主评委</w:t>
      </w:r>
      <w:r>
        <w:rPr>
          <w:rFonts w:ascii="Arial" w:hAnsi="Arial" w:cs="Arial"/>
          <w:bCs/>
          <w:sz w:val="30"/>
          <w:szCs w:val="30"/>
        </w:rPr>
        <w:t>讲“时间到”，考生应立即结束。</w:t>
      </w:r>
    </w:p>
    <w:p>
      <w:pPr>
        <w:spacing w:line="440" w:lineRule="exact"/>
        <w:ind w:firstLine="600" w:firstLineChars="200"/>
        <w:rPr>
          <w:rFonts w:hint="eastAsia" w:ascii="Arial" w:hAnsi="Arial" w:cs="Arial"/>
          <w:bCs/>
          <w:sz w:val="30"/>
          <w:szCs w:val="30"/>
        </w:rPr>
      </w:pPr>
      <w:r>
        <w:rPr>
          <w:rFonts w:ascii="Arial" w:hAnsi="Arial" w:cs="Arial"/>
          <w:bCs/>
          <w:sz w:val="30"/>
          <w:szCs w:val="30"/>
        </w:rPr>
        <w:t>八、</w:t>
      </w:r>
      <w:r>
        <w:rPr>
          <w:rFonts w:hint="eastAsia" w:ascii="黑体" w:hAnsi="Arial" w:eastAsia="黑体" w:cs="Arial"/>
          <w:bCs/>
          <w:sz w:val="30"/>
          <w:szCs w:val="30"/>
        </w:rPr>
        <w:t>面试时不允许自我介绍，只允许报抽签序号和应聘学科，否则按违纪不予录用。</w:t>
      </w:r>
    </w:p>
    <w:p>
      <w:pPr>
        <w:spacing w:line="440" w:lineRule="exact"/>
        <w:ind w:firstLine="600" w:firstLineChars="200"/>
        <w:rPr>
          <w:rFonts w:hint="eastAsia" w:ascii="Arial" w:hAnsi="Arial" w:cs="Arial"/>
          <w:bCs/>
          <w:sz w:val="30"/>
          <w:szCs w:val="30"/>
        </w:rPr>
      </w:pPr>
      <w:r>
        <w:rPr>
          <w:rFonts w:ascii="Arial" w:hAnsi="Arial" w:cs="Arial"/>
          <w:bCs/>
          <w:sz w:val="30"/>
          <w:szCs w:val="30"/>
        </w:rPr>
        <w:t>九、</w:t>
      </w:r>
      <w:r>
        <w:rPr>
          <w:rFonts w:hint="eastAsia" w:ascii="Arial" w:hAnsi="Arial" w:cs="Arial"/>
          <w:bCs/>
          <w:sz w:val="30"/>
          <w:szCs w:val="30"/>
        </w:rPr>
        <w:t>属以下情况的，取消面试资格：</w:t>
      </w:r>
      <w:r>
        <w:rPr>
          <w:rFonts w:ascii="Arial" w:hAnsi="Arial" w:cs="Arial"/>
          <w:bCs/>
          <w:sz w:val="30"/>
          <w:szCs w:val="30"/>
        </w:rPr>
        <w:t>　　</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1、由他人代替面试的。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2、伪造证件、证明，以取得面试资格的。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3、故意扰乱面试工作场所秩序的。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4、拒绝、阻碍面试工作人员对面试实施管理的。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5、威胁面试工作人员人身安全或公然侮辱、诽谤、诬陷面试工作人员的。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6、有其他严重舞弊行为的。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 xml:space="preserve">                 </w:t>
      </w:r>
    </w:p>
    <w:p>
      <w:pPr>
        <w:spacing w:line="440" w:lineRule="exact"/>
        <w:ind w:firstLine="3540" w:firstLineChars="1180"/>
        <w:rPr>
          <w:rFonts w:hint="eastAsia" w:ascii="Arial" w:hAnsi="Arial" w:cs="Arial"/>
          <w:bCs/>
          <w:sz w:val="30"/>
          <w:szCs w:val="30"/>
        </w:rPr>
      </w:pPr>
      <w:r>
        <w:rPr>
          <w:rFonts w:hint="eastAsia" w:ascii="Arial" w:hAnsi="Arial" w:cs="Arial"/>
          <w:bCs/>
          <w:sz w:val="30"/>
          <w:szCs w:val="30"/>
        </w:rPr>
        <w:t xml:space="preserve">            南皮县2020年</w:t>
      </w:r>
    </w:p>
    <w:p>
      <w:pPr>
        <w:spacing w:line="440" w:lineRule="exact"/>
        <w:ind w:firstLine="3540" w:firstLineChars="1180"/>
        <w:rPr>
          <w:rFonts w:hint="eastAsia" w:ascii="Arial" w:hAnsi="Arial" w:cs="Arial"/>
          <w:bCs/>
          <w:sz w:val="30"/>
          <w:szCs w:val="30"/>
        </w:rPr>
      </w:pPr>
      <w:r>
        <w:rPr>
          <w:rFonts w:hint="eastAsia" w:ascii="Arial" w:hAnsi="Arial" w:cs="Arial"/>
          <w:bCs/>
          <w:sz w:val="30"/>
          <w:szCs w:val="30"/>
        </w:rPr>
        <w:t xml:space="preserve">         特岗教师招聘领导小组</w:t>
      </w:r>
    </w:p>
    <w:p>
      <w:pPr>
        <w:spacing w:line="440" w:lineRule="exact"/>
        <w:ind w:firstLine="600" w:firstLineChars="200"/>
        <w:rPr>
          <w:rFonts w:hint="eastAsia" w:ascii="Arial" w:hAnsi="Arial" w:cs="Arial"/>
          <w:bCs/>
          <w:sz w:val="30"/>
          <w:szCs w:val="30"/>
        </w:rPr>
      </w:pPr>
      <w:r>
        <w:rPr>
          <w:rFonts w:hint="eastAsia" w:ascii="Arial" w:hAnsi="Arial" w:cs="Arial"/>
          <w:bCs/>
          <w:sz w:val="30"/>
          <w:szCs w:val="30"/>
        </w:rPr>
        <w:t xml:space="preserve">                               二○二〇年八月</w:t>
      </w:r>
    </w:p>
    <w:p>
      <w:pPr>
        <w:spacing w:line="440" w:lineRule="exact"/>
        <w:rPr>
          <w:rFonts w:hint="eastAsia" w:ascii="Arial" w:hAnsi="Arial" w:cs="Arial"/>
          <w:bCs/>
          <w:sz w:val="30"/>
          <w:szCs w:val="30"/>
        </w:rPr>
      </w:pPr>
    </w:p>
    <w:p>
      <w:pPr>
        <w:spacing w:line="440" w:lineRule="exact"/>
        <w:rPr>
          <w:rFonts w:hint="eastAsia" w:ascii="Arial" w:hAnsi="Arial" w:cs="Arial"/>
          <w:bCs/>
          <w:sz w:val="30"/>
          <w:szCs w:val="30"/>
        </w:rPr>
      </w:pPr>
    </w:p>
    <w:p>
      <w:pPr>
        <w:spacing w:line="440" w:lineRule="exact"/>
        <w:rPr>
          <w:rFonts w:hint="eastAsia" w:ascii="Arial" w:hAnsi="Arial" w:cs="Arial"/>
          <w:bCs/>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A7581"/>
    <w:rsid w:val="0F3A7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2020-07-31T08:23:00Z</dcterms:created>
  <dc:creator>Administrator</dc:creator>
  <cp:lastModifiedBy>Administrator</cp:lastModifiedBy>
  <dcterms:modified xsi:type="dcterms:W3CDTF">2020-07-31T08:42:31Z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